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0B1" w:rsidRDefault="009F70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TERMO DE RECEBIMENTO ANIMAL</w:t>
      </w:r>
    </w:p>
    <w:p w:rsidR="00E270B1" w:rsidRDefault="00E270B1">
      <w:pPr>
        <w:spacing w:after="0" w:line="360" w:lineRule="auto"/>
        <w:jc w:val="both"/>
        <w:rPr>
          <w:sz w:val="24"/>
          <w:szCs w:val="24"/>
        </w:rPr>
      </w:pPr>
    </w:p>
    <w:p w:rsidR="00E270B1" w:rsidRDefault="009F70A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Eu, ______________________________________________________, recebi na data ____/ ____/ ____, os </w:t>
      </w:r>
      <w:bookmarkStart w:id="0" w:name="_GoBack"/>
      <w:bookmarkEnd w:id="0"/>
      <w:r>
        <w:rPr>
          <w:sz w:val="24"/>
          <w:szCs w:val="24"/>
        </w:rPr>
        <w:t xml:space="preserve">animais ________________________________________________________________ (espécie /linhagem /sexo /quantidade) da Unidade de Produção Animal – </w:t>
      </w:r>
      <w:proofErr w:type="spellStart"/>
      <w:r>
        <w:rPr>
          <w:sz w:val="24"/>
          <w:szCs w:val="24"/>
        </w:rPr>
        <w:t>IPeFarM</w:t>
      </w:r>
      <w:proofErr w:type="spellEnd"/>
      <w:r>
        <w:rPr>
          <w:sz w:val="24"/>
          <w:szCs w:val="24"/>
        </w:rPr>
        <w:t xml:space="preserve">. </w:t>
      </w:r>
    </w:p>
    <w:p w:rsidR="00E270B1" w:rsidRDefault="009F70A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Estou c</w:t>
      </w:r>
      <w:r>
        <w:rPr>
          <w:sz w:val="24"/>
          <w:szCs w:val="24"/>
        </w:rPr>
        <w:t>iente que a partir deste momento os animais estão alojados no projeto aprovado em protocolo CEUA-UFPB nº ___________________________, do qual eu sou colaborador, sob responsabilidade do pesquisador _______________________________________________________, h</w:t>
      </w:r>
      <w:r>
        <w:rPr>
          <w:sz w:val="24"/>
          <w:szCs w:val="24"/>
        </w:rPr>
        <w:t xml:space="preserve">avendo o desconto do quantitativo de animais, ora recebido, no saldo do referido protocolo CEUA-UFPB. </w:t>
      </w:r>
    </w:p>
    <w:p w:rsidR="00E270B1" w:rsidRDefault="009F70A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Estou ciente que de acordo com a DIRETRIZ BRASILEIRA PARA O CUIDADO E A UTILIZAÇÃO DE ANIMAIS EM ATIVIDADES DE ENSINO OU DE PESQUISA CIENTÍFICA – DBCA, n</w:t>
      </w:r>
      <w:r>
        <w:rPr>
          <w:sz w:val="24"/>
          <w:szCs w:val="24"/>
        </w:rPr>
        <w:t xml:space="preserve">o item VI. RESPONSABILIDADES DOS PESQUISADORES E PROFESSORES: </w:t>
      </w:r>
    </w:p>
    <w:p w:rsidR="00E270B1" w:rsidRDefault="009F70A8">
      <w:pPr>
        <w:ind w:left="1701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“6.1.1. Pesquisadores e professores são responsáveis por todas as questões relacionadas ao bem-estar dos animais utilizados em atividades sob sua responsabilidade e devem agir de acordo com as </w:t>
      </w:r>
      <w:r>
        <w:rPr>
          <w:i/>
          <w:sz w:val="24"/>
          <w:szCs w:val="24"/>
        </w:rPr>
        <w:t xml:space="preserve">exigências da Lei n. 11.794/2008, do Decreto n. 6.899/2009 e demais </w:t>
      </w:r>
      <w:proofErr w:type="gramStart"/>
      <w:r>
        <w:rPr>
          <w:i/>
          <w:sz w:val="24"/>
          <w:szCs w:val="24"/>
        </w:rPr>
        <w:t>disposições</w:t>
      </w:r>
      <w:proofErr w:type="gramEnd"/>
      <w:r>
        <w:rPr>
          <w:i/>
          <w:sz w:val="24"/>
          <w:szCs w:val="24"/>
        </w:rPr>
        <w:t xml:space="preserve"> legais pertinentes ao escopo da Lei n. 11.794/2008 e, das resoluções do CONCEA. Essa responsabilidade se inicia quando os animais são alocados em atividades sob sua responsabil</w:t>
      </w:r>
      <w:r>
        <w:rPr>
          <w:i/>
          <w:sz w:val="24"/>
          <w:szCs w:val="24"/>
        </w:rPr>
        <w:t xml:space="preserve">idade e se finaliza com a destinação adequada dos </w:t>
      </w:r>
      <w:proofErr w:type="gramStart"/>
      <w:r>
        <w:rPr>
          <w:i/>
          <w:sz w:val="24"/>
          <w:szCs w:val="24"/>
        </w:rPr>
        <w:t>animais.”</w:t>
      </w:r>
      <w:proofErr w:type="gramEnd"/>
    </w:p>
    <w:p w:rsidR="00E270B1" w:rsidRDefault="009F70A8">
      <w:p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Estou ciente que no caso de permanência destes animais na área de manutenção animal da UPA-</w:t>
      </w:r>
      <w:proofErr w:type="spellStart"/>
      <w:r>
        <w:rPr>
          <w:sz w:val="24"/>
          <w:szCs w:val="24"/>
        </w:rPr>
        <w:t>IPeFarM</w:t>
      </w:r>
      <w:proofErr w:type="spellEnd"/>
      <w:r>
        <w:rPr>
          <w:sz w:val="24"/>
          <w:szCs w:val="24"/>
        </w:rPr>
        <w:t xml:space="preserve"> durante o período de execução do projeto, devo zelar pela integridade física e psicológica dos an</w:t>
      </w:r>
      <w:r>
        <w:rPr>
          <w:sz w:val="24"/>
          <w:szCs w:val="24"/>
        </w:rPr>
        <w:t>imais, seguindo as diretrizes do CONCEA e mantê-los identificados com etiquetas próprias com as informações do pesquisador e projeto, sabendo que a</w:t>
      </w:r>
      <w:r>
        <w:rPr>
          <w:rFonts w:cs="Calibri"/>
          <w:sz w:val="24"/>
        </w:rPr>
        <w:t>s gaiolas que estiverem mais de 48 horas sem identificação, serão consideradas como “abandono”, sendo os anim</w:t>
      </w:r>
      <w:r>
        <w:rPr>
          <w:rFonts w:cs="Calibri"/>
          <w:sz w:val="24"/>
        </w:rPr>
        <w:t>ais encaminhados para descarte pela UPA-</w:t>
      </w:r>
      <w:proofErr w:type="spellStart"/>
      <w:r>
        <w:rPr>
          <w:rFonts w:cs="Calibri"/>
          <w:sz w:val="24"/>
        </w:rPr>
        <w:t>IPeFarM</w:t>
      </w:r>
      <w:proofErr w:type="spellEnd"/>
      <w:r>
        <w:rPr>
          <w:rFonts w:cs="Calibri"/>
          <w:sz w:val="24"/>
        </w:rPr>
        <w:t xml:space="preserve"> e a Coordenação da UPA tomará as medidas administrativas necessárias. </w:t>
      </w:r>
    </w:p>
    <w:p w:rsidR="00E270B1" w:rsidRDefault="00E270B1">
      <w:pPr>
        <w:spacing w:after="0" w:line="360" w:lineRule="auto"/>
        <w:jc w:val="center"/>
        <w:rPr>
          <w:sz w:val="24"/>
          <w:szCs w:val="24"/>
        </w:rPr>
      </w:pPr>
    </w:p>
    <w:p w:rsidR="00E270B1" w:rsidRDefault="00E270B1">
      <w:pPr>
        <w:spacing w:after="0" w:line="360" w:lineRule="auto"/>
        <w:jc w:val="center"/>
        <w:rPr>
          <w:sz w:val="24"/>
          <w:szCs w:val="24"/>
        </w:rPr>
      </w:pPr>
    </w:p>
    <w:p w:rsidR="00E270B1" w:rsidRDefault="009F70A8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</w:t>
      </w:r>
    </w:p>
    <w:p w:rsidR="00E270B1" w:rsidRDefault="009F70A8">
      <w:pPr>
        <w:spacing w:after="0" w:line="360" w:lineRule="auto"/>
        <w:jc w:val="center"/>
      </w:pPr>
      <w:r>
        <w:rPr>
          <w:sz w:val="24"/>
          <w:szCs w:val="24"/>
        </w:rPr>
        <w:t>(Usuário)</w:t>
      </w:r>
    </w:p>
    <w:sectPr w:rsidR="00E270B1">
      <w:headerReference w:type="default" r:id="rId7"/>
      <w:pgSz w:w="11906" w:h="16838"/>
      <w:pgMar w:top="765" w:right="720" w:bottom="720" w:left="720" w:header="708" w:footer="0" w:gutter="0"/>
      <w:cols w:space="720"/>
      <w:formProt w:val="0"/>
      <w:docGrid w:linePitch="360" w:charSpace="-2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0A8" w:rsidRDefault="009F70A8">
      <w:pPr>
        <w:spacing w:after="0" w:line="240" w:lineRule="auto"/>
      </w:pPr>
      <w:r>
        <w:separator/>
      </w:r>
    </w:p>
  </w:endnote>
  <w:endnote w:type="continuationSeparator" w:id="0">
    <w:p w:rsidR="009F70A8" w:rsidRDefault="009F7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0A8" w:rsidRDefault="009F70A8">
      <w:pPr>
        <w:spacing w:after="0" w:line="240" w:lineRule="auto"/>
      </w:pPr>
      <w:r>
        <w:separator/>
      </w:r>
    </w:p>
  </w:footnote>
  <w:footnote w:type="continuationSeparator" w:id="0">
    <w:p w:rsidR="009F70A8" w:rsidRDefault="009F7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0B1" w:rsidRDefault="00A37CDA" w:rsidP="00A37CDA">
    <w:pPr>
      <w:spacing w:after="0" w:line="240" w:lineRule="auto"/>
      <w:ind w:left="-1239" w:firstLine="1134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5476240</wp:posOffset>
          </wp:positionH>
          <wp:positionV relativeFrom="paragraph">
            <wp:posOffset>-144780</wp:posOffset>
          </wp:positionV>
          <wp:extent cx="1228725" cy="1228725"/>
          <wp:effectExtent l="0" t="0" r="9525" b="9525"/>
          <wp:wrapThrough wrapText="bothSides">
            <wp:wrapPolygon edited="0">
              <wp:start x="0" y="0"/>
              <wp:lineTo x="0" y="21433"/>
              <wp:lineTo x="21433" y="21433"/>
              <wp:lineTo x="21433" y="0"/>
              <wp:lineTo x="0" y="0"/>
            </wp:wrapPolygon>
          </wp:wrapThrough>
          <wp:docPr id="3" name="Imagem 3" descr="C:\Users\CCS\AppData\Local\Microsoft\Windows\INetCache\Content.Word\Logo UPA transparente colorid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CCS\AppData\Local\Microsoft\Windows\INetCache\Content.Word\Logo UPA transparente colorid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70A8">
      <w:rPr>
        <w:noProof/>
        <w:lang w:eastAsia="pt-BR"/>
      </w:rPr>
      <w:drawing>
        <wp:anchor distT="0" distB="9525" distL="114300" distR="114300" simplePos="0" relativeHeight="251656704" behindDoc="1" locked="0" layoutInCell="0" allowOverlap="1">
          <wp:simplePos x="0" y="0"/>
          <wp:positionH relativeFrom="column">
            <wp:posOffset>5080</wp:posOffset>
          </wp:positionH>
          <wp:positionV relativeFrom="paragraph">
            <wp:posOffset>-126365</wp:posOffset>
          </wp:positionV>
          <wp:extent cx="730885" cy="1038225"/>
          <wp:effectExtent l="0" t="0" r="0" b="0"/>
          <wp:wrapSquare wrapText="bothSides"/>
          <wp:docPr id="1" name="Figura1" descr="C:\Users\computado\Desktop\logo-ufp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C:\Users\computado\Desktop\logo-ufpb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30885" cy="1038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24"/>
        <w:szCs w:val="24"/>
      </w:rPr>
      <w:t xml:space="preserve">                                               </w:t>
    </w:r>
    <w:r w:rsidR="009F70A8">
      <w:rPr>
        <w:rFonts w:ascii="Arial" w:hAnsi="Arial" w:cs="Arial"/>
        <w:b/>
        <w:sz w:val="24"/>
        <w:szCs w:val="24"/>
      </w:rPr>
      <w:t>MINISTÉRIO DA EDUCAÇÃO</w:t>
    </w:r>
    <w:r>
      <w:rPr>
        <w:rFonts w:ascii="Arial" w:hAnsi="Arial" w:cs="Arial"/>
        <w:b/>
        <w:sz w:val="24"/>
        <w:szCs w:val="24"/>
      </w:rPr>
      <w:t xml:space="preserve"> </w:t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 w:rsidR="009F70A8">
      <w:rPr>
        <w:rFonts w:ascii="Arial" w:hAnsi="Arial" w:cs="Arial"/>
        <w:b/>
        <w:sz w:val="24"/>
        <w:szCs w:val="24"/>
      </w:rPr>
      <w:t>UNIVERSIDADE FEDERAL DA PARAÍBA</w:t>
    </w:r>
  </w:p>
  <w:p w:rsidR="00E270B1" w:rsidRDefault="009F70A8">
    <w:pPr>
      <w:spacing w:after="0" w:line="240" w:lineRule="auto"/>
      <w:ind w:left="-1239" w:firstLine="1134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UNIDADE DE PRODUÇÃO ANIMAL (UPA)</w:t>
    </w:r>
  </w:p>
  <w:p w:rsidR="00E270B1" w:rsidRDefault="009F70A8">
    <w:pPr>
      <w:spacing w:after="0" w:line="240" w:lineRule="auto"/>
      <w:ind w:left="-1239" w:firstLine="1134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IPEFARM</w:t>
    </w:r>
  </w:p>
  <w:p w:rsidR="00E270B1" w:rsidRDefault="009F70A8">
    <w:pPr>
      <w:spacing w:after="0" w:line="240" w:lineRule="auto"/>
      <w:ind w:left="-1239" w:firstLine="1134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Secretaria da Unidade de Produção Animal – João Pessoa/PB</w:t>
    </w:r>
  </w:p>
  <w:p w:rsidR="00E270B1" w:rsidRDefault="009F70A8">
    <w:pPr>
      <w:spacing w:after="0"/>
      <w:ind w:left="-1239" w:firstLine="1134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Contato: (83) 3209-8299 – upa@ipefarm.ufpb.br</w:t>
    </w:r>
  </w:p>
  <w:p w:rsidR="00E270B1" w:rsidRDefault="00E270B1">
    <w:pPr>
      <w:pStyle w:val="Cabealho"/>
      <w:ind w:firstLine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0B1"/>
    <w:rsid w:val="009F70A8"/>
    <w:rsid w:val="00A37CDA"/>
    <w:rsid w:val="00E2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4BED66"/>
  <w15:docId w15:val="{2C6534A0-1039-4B27-A526-A4B4DB90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SimSun"/>
      <w:color w:val="00000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uiPriority w:val="99"/>
    <w:qFormat/>
  </w:style>
  <w:style w:type="character" w:customStyle="1" w:styleId="RodapChar">
    <w:name w:val="Rodapé Char"/>
    <w:basedOn w:val="Fontepargpadro"/>
    <w:uiPriority w:val="99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qFormat/>
    <w:pPr>
      <w:spacing w:after="140" w:line="288" w:lineRule="auto"/>
    </w:pPr>
  </w:style>
  <w:style w:type="paragraph" w:styleId="Lista">
    <w:name w:val="List"/>
    <w:basedOn w:val="Corpodetexto"/>
    <w:qFormat/>
    <w:rPr>
      <w:rFonts w:cs="Lucida Sans"/>
    </w:r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PargrafodaLista1">
    <w:name w:val="Parágrafo da Lista1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EB7708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E728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1694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computado</dc:creator>
  <dc:description/>
  <cp:lastModifiedBy>CCS</cp:lastModifiedBy>
  <cp:revision>2</cp:revision>
  <cp:lastPrinted>2020-01-07T11:39:00Z</cp:lastPrinted>
  <dcterms:created xsi:type="dcterms:W3CDTF">2025-03-12T16:28:00Z</dcterms:created>
  <dcterms:modified xsi:type="dcterms:W3CDTF">2025-03-12T16:28:00Z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1046-11.2.0.8668</vt:lpwstr>
  </property>
  <property fmtid="{D5CDD505-2E9C-101B-9397-08002B2CF9AE}" pid="3" name="LinksUpToDate">
    <vt:bool>false</vt:bool>
  </property>
  <property fmtid="{D5CDD505-2E9C-101B-9397-08002B2CF9AE}" pid="4" name="ScaleCrop">
    <vt:bool>false</vt:bool>
  </property>
</Properties>
</file>